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32F0" w:rsidRPr="007A395D" w:rsidRDefault="00B700E0" w:rsidP="00B700E0">
      <w:pPr>
        <w:pStyle w:val="BodyText"/>
        <w:jc w:val="right"/>
      </w:pPr>
      <w:r>
        <w:t>ENAV21-12.8</w:t>
      </w:r>
    </w:p>
    <w:p w:rsidR="00D019CE" w:rsidRPr="007A395D" w:rsidRDefault="00D019CE" w:rsidP="00F36489">
      <w:pPr>
        <w:pStyle w:val="BodyText"/>
      </w:pPr>
    </w:p>
    <w:p w:rsidR="0080294B" w:rsidRPr="007A395D" w:rsidRDefault="00E558C3" w:rsidP="00F36489">
      <w:pPr>
        <w:pStyle w:val="BodyText"/>
      </w:pPr>
      <w:r w:rsidRPr="007A395D">
        <w:t xml:space="preserve">Input paper for the following Committee(s): </w:t>
      </w:r>
      <w:r w:rsidRPr="007A395D">
        <w:tab/>
      </w:r>
      <w:r w:rsidRPr="007A395D">
        <w:rPr>
          <w:sz w:val="18"/>
          <w:szCs w:val="18"/>
        </w:rPr>
        <w:t>check as appropriate</w:t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:rsidR="0080294B" w:rsidRPr="007A395D" w:rsidRDefault="0080294B" w:rsidP="00F36489">
      <w:pPr>
        <w:pStyle w:val="BodyText"/>
        <w:rPr>
          <w:b/>
        </w:rPr>
      </w:pPr>
      <w:proofErr w:type="gramStart"/>
      <w:r w:rsidRPr="007A395D">
        <w:rPr>
          <w:b/>
        </w:rPr>
        <w:t>□</w:t>
      </w:r>
      <w:r w:rsidRPr="007A395D">
        <w:t xml:space="preserve">  ARM</w:t>
      </w:r>
      <w:proofErr w:type="gramEnd"/>
      <w:r w:rsidR="00037DF4" w:rsidRPr="007A395D">
        <w:tab/>
      </w:r>
      <w:r w:rsidR="00817013">
        <w:tab/>
      </w:r>
      <w:r w:rsidRPr="007A395D">
        <w:rPr>
          <w:b/>
        </w:rPr>
        <w:t>□</w:t>
      </w:r>
      <w:r w:rsidRPr="007A395D">
        <w:t xml:space="preserve">  ENG</w:t>
      </w:r>
      <w:r w:rsidRPr="007A395D">
        <w:tab/>
      </w:r>
      <w:r w:rsidRPr="007A395D">
        <w:tab/>
      </w:r>
      <w:r w:rsidRPr="007A395D">
        <w:rPr>
          <w:b/>
        </w:rPr>
        <w:t>□</w:t>
      </w:r>
      <w:r w:rsidRPr="007A395D">
        <w:t xml:space="preserve">  PAP</w:t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037DF4" w:rsidRPr="007A395D">
        <w:tab/>
      </w:r>
      <w:r w:rsidR="00817013">
        <w:tab/>
      </w:r>
      <w:r w:rsidR="00CF6918">
        <w:rPr>
          <w:noProof/>
          <w:lang w:val="en-IE" w:eastAsia="en-IE"/>
        </w:rPr>
        <w:drawing>
          <wp:inline distT="0" distB="0" distL="0" distR="0" wp14:anchorId="0593393D" wp14:editId="7C077C99">
            <wp:extent cx="106642" cy="106642"/>
            <wp:effectExtent l="0" t="0" r="8255" b="8255"/>
            <wp:docPr id="5" name="Picture 5" descr="C:\Users\Fred\AppData\Local\Microsoft\Windows\INetCacheContent.Word\Check Mar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red\AppData\Local\Microsoft\Windows\INetCacheContent.Word\Check Mark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7" cy="113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A395D">
        <w:t xml:space="preserve">  Input</w:t>
      </w:r>
    </w:p>
    <w:p w:rsidR="0080294B" w:rsidRPr="007A395D" w:rsidRDefault="00CF6918" w:rsidP="00F36489">
      <w:pPr>
        <w:pStyle w:val="BodyText"/>
      </w:pPr>
      <w:r>
        <w:rPr>
          <w:noProof/>
          <w:lang w:val="en-IE" w:eastAsia="en-IE"/>
        </w:rPr>
        <w:drawing>
          <wp:inline distT="0" distB="0" distL="0" distR="0" wp14:anchorId="2AAD2C34" wp14:editId="74F4CFC0">
            <wp:extent cx="106642" cy="106642"/>
            <wp:effectExtent l="0" t="0" r="8255" b="8255"/>
            <wp:docPr id="4" name="Picture 4" descr="C:\Users\Fred\AppData\Local\Microsoft\Windows\INetCacheContent.Word\Check Mar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red\AppData\Local\Microsoft\Windows\INetCacheContent.Word\Check Mark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7" cy="113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0294B" w:rsidRPr="007A395D">
        <w:t xml:space="preserve">  ENAV</w:t>
      </w:r>
      <w:r w:rsidR="0080294B" w:rsidRPr="007A395D">
        <w:rPr>
          <w:b/>
        </w:rPr>
        <w:tab/>
      </w:r>
      <w:proofErr w:type="gramStart"/>
      <w:r w:rsidR="0080294B" w:rsidRPr="007A395D">
        <w:rPr>
          <w:b/>
        </w:rPr>
        <w:t>□</w:t>
      </w:r>
      <w:r w:rsidR="0080294B" w:rsidRPr="007A395D">
        <w:t xml:space="preserve">  </w:t>
      </w:r>
      <w:r w:rsidR="003D2DC1" w:rsidRPr="007A395D">
        <w:t>VTS</w:t>
      </w:r>
      <w:proofErr w:type="gramEnd"/>
      <w:r w:rsidR="0080294B" w:rsidRPr="007A395D">
        <w:tab/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037DF4" w:rsidRPr="007A395D">
        <w:tab/>
      </w:r>
      <w:r w:rsidR="00037DF4" w:rsidRPr="007A395D">
        <w:tab/>
      </w:r>
      <w:r w:rsidR="00817013">
        <w:tab/>
      </w:r>
      <w:r w:rsidR="0080294B" w:rsidRPr="007A395D">
        <w:rPr>
          <w:b/>
        </w:rPr>
        <w:t>□</w:t>
      </w:r>
      <w:r w:rsidR="0080294B" w:rsidRPr="007A395D">
        <w:t xml:space="preserve">  Information</w:t>
      </w:r>
    </w:p>
    <w:p w:rsidR="0080294B" w:rsidRPr="007A395D" w:rsidRDefault="0080294B" w:rsidP="00F36489">
      <w:pPr>
        <w:pStyle w:val="BodyText"/>
      </w:pPr>
    </w:p>
    <w:p w:rsidR="00A446C9" w:rsidRPr="007A395D" w:rsidRDefault="00A446C9" w:rsidP="00F36489">
      <w:pPr>
        <w:pStyle w:val="BodyText"/>
      </w:pPr>
      <w:r w:rsidRPr="007A395D">
        <w:t>Agenda item</w:t>
      </w:r>
      <w:r w:rsidR="00037DF4" w:rsidRPr="007A395D"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1C44A3" w:rsidRPr="007A395D">
        <w:tab/>
      </w:r>
      <w:r w:rsidR="0080294B" w:rsidRPr="007A395D">
        <w:tab/>
      </w:r>
      <w:r w:rsidR="0080294B" w:rsidRPr="007A395D">
        <w:tab/>
      </w:r>
      <w:r w:rsidR="000C1160">
        <w:tab/>
      </w:r>
      <w:r w:rsidR="00E341D5">
        <w:t>12</w:t>
      </w:r>
    </w:p>
    <w:p w:rsidR="00A446C9" w:rsidRPr="007A395D" w:rsidRDefault="0080294B" w:rsidP="00F36489">
      <w:pPr>
        <w:pStyle w:val="BodyText"/>
      </w:pPr>
      <w:r w:rsidRPr="007A395D">
        <w:t xml:space="preserve">Technical Domain / </w:t>
      </w:r>
      <w:r w:rsidR="00A446C9" w:rsidRPr="007A395D">
        <w:t>Task Number</w:t>
      </w:r>
      <w:r w:rsidR="00037DF4" w:rsidRPr="007A395D">
        <w:t xml:space="preserve"> </w:t>
      </w:r>
      <w:r w:rsidR="00037DF4" w:rsidRPr="007A395D">
        <w:rPr>
          <w:vertAlign w:val="superscript"/>
        </w:rPr>
        <w:t>2</w:t>
      </w:r>
      <w:r w:rsidR="001C44A3" w:rsidRPr="007A395D">
        <w:tab/>
      </w:r>
      <w:r w:rsidRPr="007A395D">
        <w:t>…………………………………</w:t>
      </w:r>
    </w:p>
    <w:p w:rsidR="00362CD9" w:rsidRPr="007A395D" w:rsidRDefault="00362CD9" w:rsidP="00F36489">
      <w:pPr>
        <w:pStyle w:val="BodyText"/>
        <w:rPr>
          <w:color w:val="FF0000"/>
        </w:rPr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F7096F">
        <w:tab/>
      </w:r>
      <w:r w:rsidR="00F7096F">
        <w:tab/>
        <w:t>ENAV Committee WG4</w:t>
      </w:r>
    </w:p>
    <w:p w:rsidR="0080294B" w:rsidRPr="007A395D" w:rsidRDefault="0080294B" w:rsidP="00F36489">
      <w:pPr>
        <w:pStyle w:val="BodyText"/>
      </w:pPr>
    </w:p>
    <w:p w:rsidR="00A446C9" w:rsidRPr="00605E43" w:rsidRDefault="00F7096F" w:rsidP="00F36489">
      <w:pPr>
        <w:pStyle w:val="Title"/>
      </w:pPr>
      <w:r w:rsidRPr="00EA0934">
        <w:rPr>
          <w:rFonts w:ascii="Arial" w:hAnsi="Arial"/>
          <w:sz w:val="36"/>
        </w:rPr>
        <w:t>MSP 8 Vessel Shore Reporting Service</w:t>
      </w:r>
    </w:p>
    <w:p w:rsidR="00A446C9" w:rsidRPr="00605E43" w:rsidRDefault="00A446C9" w:rsidP="00605E43">
      <w:pPr>
        <w:pStyle w:val="Heading1"/>
      </w:pPr>
      <w:r w:rsidRPr="00605E43">
        <w:t>Summary</w:t>
      </w:r>
    </w:p>
    <w:p w:rsidR="00C515AB" w:rsidRDefault="00924068" w:rsidP="00C515AB">
      <w:pPr>
        <w:pStyle w:val="PlainText"/>
      </w:pPr>
      <w:r>
        <w:t xml:space="preserve">This paper is the next version </w:t>
      </w:r>
      <w:r w:rsidR="00034EC8">
        <w:t xml:space="preserve">(V4.2) </w:t>
      </w:r>
      <w:r>
        <w:t xml:space="preserve">of the </w:t>
      </w:r>
      <w:r w:rsidR="00F7096F">
        <w:t>draft of a</w:t>
      </w:r>
      <w:r w:rsidR="00D90CDF">
        <w:t>n</w:t>
      </w:r>
      <w:r w:rsidR="00F7096F">
        <w:t xml:space="preserve"> IALA Guideline on MSP8 Vessel Shore Reporting Service (VSRS). </w:t>
      </w:r>
      <w:r w:rsidR="00677B53" w:rsidRPr="00677B53">
        <w:t xml:space="preserve">The aim of </w:t>
      </w:r>
      <w:r w:rsidR="00677B53">
        <w:t>VSRS</w:t>
      </w:r>
      <w:r w:rsidR="00677B53" w:rsidRPr="00677B53">
        <w:t xml:space="preserve"> is to minimize the reporting workload on mariners and shore-based authorities.</w:t>
      </w:r>
      <w:r w:rsidR="00677B53">
        <w:t xml:space="preserve"> </w:t>
      </w:r>
      <w:r w:rsidR="00F7096F">
        <w:t>The Guideline includes a recommendation</w:t>
      </w:r>
      <w:r w:rsidR="00470C72">
        <w:t xml:space="preserve"> for IALA</w:t>
      </w:r>
      <w:r w:rsidR="00F7096F">
        <w:t xml:space="preserve"> to establish a Ship Report Template </w:t>
      </w:r>
      <w:r w:rsidR="00034EC8">
        <w:t>Registry</w:t>
      </w:r>
      <w:r w:rsidR="00F7096F">
        <w:t xml:space="preserve"> as well as a proposal for</w:t>
      </w:r>
      <w:r w:rsidR="00470C72">
        <w:t xml:space="preserve"> the structure of </w:t>
      </w:r>
      <w:r w:rsidR="00F7096F">
        <w:t xml:space="preserve">the part of the Common Maritime Data </w:t>
      </w:r>
      <w:r w:rsidR="00677B53">
        <w:t xml:space="preserve">Structure (CMDS) database that </w:t>
      </w:r>
      <w:r w:rsidR="00470C72">
        <w:t xml:space="preserve">will support generation of ship reports. Both </w:t>
      </w:r>
      <w:r w:rsidR="00D90CDF">
        <w:t xml:space="preserve">are </w:t>
      </w:r>
      <w:r w:rsidR="00677B53">
        <w:t>needed to automate</w:t>
      </w:r>
      <w:r w:rsidR="00F7096F">
        <w:t xml:space="preserve"> </w:t>
      </w:r>
      <w:r w:rsidR="00677B53">
        <w:t xml:space="preserve">the </w:t>
      </w:r>
      <w:r w:rsidR="00D90CDF">
        <w:t>generation of reports</w:t>
      </w:r>
      <w:r w:rsidR="00677B53">
        <w:t>.</w:t>
      </w:r>
      <w:r w:rsidR="00C515AB">
        <w:t xml:space="preserve"> This structure is expressed in objects, features, attributes and sub-attributes in accordance with </w:t>
      </w:r>
      <w:hyperlink r:id="rId9" w:history="1">
        <w:r w:rsidR="00C515AB" w:rsidRPr="00C515AB">
          <w:rPr>
            <w:rStyle w:val="Hyperlink"/>
            <w:rFonts w:eastAsia="Calibri" w:cs="Calibri"/>
            <w:color w:val="365F91" w:themeColor="accent1" w:themeShade="BF"/>
            <w:szCs w:val="22"/>
            <w:u w:val="single"/>
            <w:lang w:val="en-GB" w:eastAsia="de-DE"/>
          </w:rPr>
          <w:t>IALA Guideline 1088 "INTRODUCTION TO PREPARING S-100 PRODUCT SPECIFICATIONS"</w:t>
        </w:r>
      </w:hyperlink>
      <w:r w:rsidR="00C515AB" w:rsidRPr="00C515AB">
        <w:rPr>
          <w:rStyle w:val="Hyperlink"/>
          <w:rFonts w:eastAsia="Calibri" w:cs="Calibri"/>
          <w:color w:val="365F91" w:themeColor="accent1" w:themeShade="BF"/>
          <w:szCs w:val="22"/>
          <w:u w:val="single"/>
          <w:lang w:val="en-GB" w:eastAsia="de-DE"/>
        </w:rPr>
        <w:t>?</w:t>
      </w:r>
    </w:p>
    <w:p w:rsidR="00B56BDF" w:rsidRDefault="00B56BDF" w:rsidP="00677B53">
      <w:pPr>
        <w:pStyle w:val="BodyText"/>
        <w:jc w:val="left"/>
      </w:pPr>
    </w:p>
    <w:p w:rsidR="00677B53" w:rsidRPr="007A395D" w:rsidRDefault="00677B53" w:rsidP="00677B53">
      <w:pPr>
        <w:pStyle w:val="BodyText"/>
        <w:jc w:val="left"/>
      </w:pPr>
      <w:r>
        <w:t xml:space="preserve">The Ship Report Template </w:t>
      </w:r>
      <w:r w:rsidR="00034EC8">
        <w:t>Registry</w:t>
      </w:r>
      <w:r>
        <w:t xml:space="preserve"> and the </w:t>
      </w:r>
      <w:r w:rsidR="008B45FF">
        <w:t xml:space="preserve">CMDS </w:t>
      </w:r>
      <w:r>
        <w:t xml:space="preserve">database structure will enable industry to develop, test, market and maintain Information and Communications Technology (ICT) tools </w:t>
      </w:r>
      <w:r w:rsidR="00D90CDF">
        <w:t xml:space="preserve">that will significantly reduce the reporting workload and enable shipboard and shore-based users to collaborate on generation and submittal of ship reports. </w:t>
      </w:r>
      <w:r w:rsidR="008B4659">
        <w:t xml:space="preserve">The </w:t>
      </w:r>
      <w:r w:rsidR="008B45FF">
        <w:t xml:space="preserve">CMDS </w:t>
      </w:r>
      <w:r w:rsidR="008B4659">
        <w:t>database structure will also enable shore-based authorities to automate transferral of ship reporting information to their enforcement systems.</w:t>
      </w:r>
    </w:p>
    <w:p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:rsidR="00E55927" w:rsidRPr="007A395D" w:rsidRDefault="00420256" w:rsidP="00F36489">
      <w:pPr>
        <w:pStyle w:val="BodyText"/>
      </w:pPr>
      <w:r>
        <w:t>The purpose of the document and its Annexes is for WG1 and WG4 to progress the draft IALA Guideline during ENAV2</w:t>
      </w:r>
      <w:r w:rsidR="00924068">
        <w:t>1</w:t>
      </w:r>
      <w:r>
        <w:t xml:space="preserve"> to the point that it can be submitted for review by the ENAV Committee.</w:t>
      </w:r>
    </w:p>
    <w:p w:rsidR="00B56BDF" w:rsidRDefault="00B56BDF" w:rsidP="00605E43">
      <w:pPr>
        <w:pStyle w:val="Heading2"/>
      </w:pPr>
      <w:r w:rsidRPr="007A395D">
        <w:t>Related documents</w:t>
      </w:r>
    </w:p>
    <w:p w:rsidR="00C515AB" w:rsidRDefault="00595809" w:rsidP="00B83BBF">
      <w:pPr>
        <w:pStyle w:val="Heading3"/>
      </w:pPr>
      <w:hyperlink r:id="rId10" w:history="1">
        <w:r w:rsidR="00C515AB" w:rsidRPr="001D6DCA">
          <w:rPr>
            <w:rStyle w:val="Hyperlink"/>
            <w:color w:val="365F91" w:themeColor="accent1" w:themeShade="BF"/>
            <w:szCs w:val="22"/>
            <w:u w:val="single"/>
          </w:rPr>
          <w:t>DRAFT E-NAVIGATION STRATEGY IMPLEMENTATION PLAN</w:t>
        </w:r>
      </w:hyperlink>
      <w:r w:rsidR="00C515AB" w:rsidRPr="001D6DCA">
        <w:rPr>
          <w:rStyle w:val="Hyperlink"/>
          <w:color w:val="365F91" w:themeColor="accent1" w:themeShade="BF"/>
          <w:szCs w:val="22"/>
          <w:u w:val="single"/>
        </w:rPr>
        <w:t xml:space="preserve"> </w:t>
      </w:r>
      <w:r w:rsidR="00C515AB">
        <w:t>(</w:t>
      </w:r>
      <w:r w:rsidR="00420256" w:rsidRPr="00420256">
        <w:t>IMO SIP NCSR1/28 Annex 7 Page 31</w:t>
      </w:r>
      <w:r w:rsidR="00C515AB">
        <w:t>)</w:t>
      </w:r>
    </w:p>
    <w:p w:rsidR="00E55927" w:rsidRDefault="00595809" w:rsidP="00B83BBF">
      <w:pPr>
        <w:pStyle w:val="Heading3"/>
        <w:rPr>
          <w:rStyle w:val="Hyperlink"/>
          <w:color w:val="365F91" w:themeColor="accent1" w:themeShade="BF"/>
          <w:szCs w:val="22"/>
          <w:u w:val="single"/>
        </w:rPr>
      </w:pPr>
      <w:hyperlink r:id="rId11" w:history="1">
        <w:r w:rsidR="00C515AB" w:rsidRPr="00C515AB">
          <w:rPr>
            <w:rStyle w:val="Hyperlink"/>
            <w:color w:val="365F91" w:themeColor="accent1" w:themeShade="BF"/>
            <w:szCs w:val="22"/>
            <w:u w:val="single"/>
          </w:rPr>
          <w:t>IALA Guideline 1088 "INTRODUCTION TO PREPARING S-100 PRODUCT SPECIFICATIONS"</w:t>
        </w:r>
      </w:hyperlink>
    </w:p>
    <w:p w:rsidR="002B3388" w:rsidRDefault="002B3388" w:rsidP="002B3388">
      <w:pPr>
        <w:pStyle w:val="Heading3"/>
      </w:pPr>
      <w:r w:rsidRPr="002B3388">
        <w:t>ENAV2</w:t>
      </w:r>
      <w:r w:rsidR="00924068">
        <w:t>1</w:t>
      </w:r>
      <w:r w:rsidR="00B700E0">
        <w:t>-12.8.1</w:t>
      </w:r>
      <w:r w:rsidRPr="002B3388">
        <w:t xml:space="preserve"> Draft IALA Guideline on MSP8 Vessel Shore Reporting v</w:t>
      </w:r>
      <w:r w:rsidR="008B45FF">
        <w:t xml:space="preserve">4.2 </w:t>
      </w:r>
      <w:r>
        <w:t>and its annexes</w:t>
      </w:r>
      <w:r w:rsidR="00B700E0">
        <w:t xml:space="preserve"> ENAV21-12.8.2 to ENAV21-12.8.5.</w:t>
      </w:r>
    </w:p>
    <w:p w:rsidR="003C4753" w:rsidRPr="003C4753" w:rsidRDefault="003C4753" w:rsidP="00D76524">
      <w:pPr>
        <w:pStyle w:val="Heading3"/>
      </w:pPr>
      <w:r>
        <w:t xml:space="preserve">For </w:t>
      </w:r>
      <w:bookmarkStart w:id="0" w:name="_GoBack"/>
      <w:bookmarkEnd w:id="0"/>
      <w:r>
        <w:t>security reasons it is not possible to upload ENAV21-12.8.4 and ENAV21-12.8.5 to the website. These have been uploaded to the ENAV File Share under Input papers</w:t>
      </w:r>
      <w:proofErr w:type="gramStart"/>
      <w:r>
        <w:t xml:space="preserve">,  </w:t>
      </w:r>
      <w:r w:rsidRPr="003C4753">
        <w:t>http</w:t>
      </w:r>
      <w:proofErr w:type="gramEnd"/>
      <w:r w:rsidRPr="003C4753">
        <w:t>://www.iala-aism.org/file-sharing/ws-committees/ENAV/Input%20papers</w:t>
      </w:r>
      <w:r>
        <w:t>.</w:t>
      </w:r>
    </w:p>
    <w:p w:rsidR="00A446C9" w:rsidRPr="007A395D" w:rsidRDefault="00A446C9" w:rsidP="00605E43">
      <w:pPr>
        <w:pStyle w:val="Heading1"/>
      </w:pPr>
      <w:r w:rsidRPr="007A395D">
        <w:t>Background</w:t>
      </w:r>
    </w:p>
    <w:p w:rsidR="00A446C9" w:rsidRPr="007A395D" w:rsidRDefault="00D12BB0" w:rsidP="00F36489">
      <w:pPr>
        <w:pStyle w:val="BodyText"/>
      </w:pPr>
      <w:r w:rsidRPr="00D12BB0">
        <w:t xml:space="preserve">The objective of this IALA Guideline is to support IMO in establishing information repositories that will enable industry to develop automated VSRS solutions. Such solutions need to address shore-based authorities’ </w:t>
      </w:r>
      <w:r w:rsidRPr="00D12BB0">
        <w:lastRenderedPageBreak/>
        <w:t>reporting requirements. IALA is well positioned to represent shore-based authorities since most competent authorities, including VTS authorities, are IALA National Members.</w:t>
      </w:r>
    </w:p>
    <w:p w:rsidR="00A446C9" w:rsidRDefault="00A446C9" w:rsidP="00605E43">
      <w:pPr>
        <w:pStyle w:val="Heading1"/>
      </w:pPr>
      <w:r w:rsidRPr="007A395D">
        <w:t>Discussion</w:t>
      </w:r>
    </w:p>
    <w:p w:rsidR="006A0AA5" w:rsidRDefault="006A0AA5" w:rsidP="006A0AA5">
      <w:pPr>
        <w:pStyle w:val="BodyText"/>
        <w:rPr>
          <w:lang w:eastAsia="de-DE"/>
        </w:rPr>
      </w:pPr>
      <w:r>
        <w:rPr>
          <w:lang w:eastAsia="de-DE"/>
        </w:rPr>
        <w:t xml:space="preserve">Please refer to </w:t>
      </w:r>
      <w:r w:rsidR="000C3196">
        <w:rPr>
          <w:lang w:eastAsia="de-DE"/>
        </w:rPr>
        <w:t>the attached documents:</w:t>
      </w:r>
    </w:p>
    <w:p w:rsidR="000C3196" w:rsidRPr="00924068" w:rsidRDefault="00924068" w:rsidP="000C3196">
      <w:pPr>
        <w:pStyle w:val="BodyText"/>
        <w:numPr>
          <w:ilvl w:val="0"/>
          <w:numId w:val="45"/>
        </w:numPr>
        <w:rPr>
          <w:rStyle w:val="Hyperlink"/>
          <w:lang w:eastAsia="de-DE"/>
        </w:rPr>
      </w:pPr>
      <w:r>
        <w:rPr>
          <w:lang w:eastAsia="de-DE"/>
        </w:rPr>
        <w:fldChar w:fldCharType="begin"/>
      </w:r>
      <w:r>
        <w:rPr>
          <w:lang w:eastAsia="de-DE"/>
        </w:rPr>
        <w:instrText xml:space="preserve"> HYPERLINK "https://www.dropbox.com/s/ev8jh9i80m272w2/Draft%20IALA%20Guideline%20on%20MSP8%20Vessel%20Shore%20Reporting%20v4.1%20%28Guideline%20Format%29.docx?dl=0" </w:instrText>
      </w:r>
      <w:r>
        <w:rPr>
          <w:lang w:eastAsia="de-DE"/>
        </w:rPr>
        <w:fldChar w:fldCharType="separate"/>
      </w:r>
      <w:r w:rsidR="000C3196" w:rsidRPr="00924068">
        <w:rPr>
          <w:rStyle w:val="Hyperlink"/>
          <w:lang w:eastAsia="de-DE"/>
        </w:rPr>
        <w:t>Draft IALA Guideline o</w:t>
      </w:r>
      <w:r w:rsidRPr="00924068">
        <w:rPr>
          <w:rStyle w:val="Hyperlink"/>
          <w:lang w:eastAsia="de-DE"/>
        </w:rPr>
        <w:t>n MSP8 Vessel Shore Reporting v4</w:t>
      </w:r>
      <w:r w:rsidR="000C3196" w:rsidRPr="00924068">
        <w:rPr>
          <w:rStyle w:val="Hyperlink"/>
          <w:lang w:eastAsia="de-DE"/>
        </w:rPr>
        <w:t>.</w:t>
      </w:r>
      <w:r w:rsidR="008B45FF">
        <w:rPr>
          <w:rStyle w:val="Hyperlink"/>
          <w:lang w:eastAsia="de-DE"/>
        </w:rPr>
        <w:t>2</w:t>
      </w:r>
    </w:p>
    <w:p w:rsidR="00B23479" w:rsidRPr="00B23479" w:rsidRDefault="00924068" w:rsidP="00B23479">
      <w:pPr>
        <w:pStyle w:val="BodyText"/>
        <w:numPr>
          <w:ilvl w:val="0"/>
          <w:numId w:val="45"/>
        </w:numPr>
        <w:rPr>
          <w:u w:val="single"/>
          <w:lang w:eastAsia="de-DE"/>
        </w:rPr>
      </w:pPr>
      <w:r>
        <w:rPr>
          <w:lang w:eastAsia="de-DE"/>
        </w:rPr>
        <w:fldChar w:fldCharType="end"/>
      </w:r>
      <w:r w:rsidR="00B23479" w:rsidRPr="00B23479">
        <w:rPr>
          <w:lang w:eastAsia="de-DE"/>
        </w:rPr>
        <w:t xml:space="preserve"> Ship Report Template V1.2</w:t>
      </w:r>
    </w:p>
    <w:p w:rsidR="000C3196" w:rsidRPr="008B45FF" w:rsidRDefault="00DA0F60" w:rsidP="008B45FF">
      <w:pPr>
        <w:pStyle w:val="BodyText"/>
        <w:numPr>
          <w:ilvl w:val="0"/>
          <w:numId w:val="45"/>
        </w:numPr>
        <w:jc w:val="left"/>
        <w:rPr>
          <w:rStyle w:val="Hyperlink"/>
        </w:rPr>
      </w:pPr>
      <w:r w:rsidRPr="008B45FF">
        <w:rPr>
          <w:lang w:eastAsia="de-DE"/>
        </w:rPr>
        <w:t xml:space="preserve">Ship Reporting Data Model Attribute Specification </w:t>
      </w:r>
      <w:r w:rsidR="008B45FF" w:rsidRPr="008B45FF">
        <w:rPr>
          <w:rStyle w:val="Hyperlink"/>
          <w:lang w:eastAsia="de-DE"/>
        </w:rPr>
        <w:t>v3.0.xlsx and its equivalent XSD file “</w:t>
      </w:r>
      <w:r w:rsidR="008B45FF" w:rsidRPr="008B45FF">
        <w:rPr>
          <w:rStyle w:val="Hyperlink"/>
          <w:rFonts w:hint="eastAsia"/>
          <w:lang w:eastAsia="de-DE"/>
        </w:rPr>
        <w:t>ShipReportFeatureXSD_2017.xsd</w:t>
      </w:r>
      <w:r w:rsidR="008B45FF" w:rsidRPr="008B45FF">
        <w:rPr>
          <w:rStyle w:val="Hyperlink"/>
          <w:lang w:eastAsia="de-DE"/>
        </w:rPr>
        <w:t>”</w:t>
      </w:r>
    </w:p>
    <w:p w:rsidR="00DA0F60" w:rsidRPr="00B23479" w:rsidRDefault="00DA0F60" w:rsidP="00DA0F60">
      <w:pPr>
        <w:pStyle w:val="BodyText"/>
        <w:numPr>
          <w:ilvl w:val="0"/>
          <w:numId w:val="45"/>
        </w:numPr>
        <w:rPr>
          <w:lang w:eastAsia="de-DE"/>
        </w:rPr>
      </w:pPr>
      <w:r w:rsidRPr="008B45FF">
        <w:rPr>
          <w:lang w:eastAsia="de-DE"/>
        </w:rPr>
        <w:t>CMDS v1.1</w:t>
      </w:r>
      <w:r w:rsidR="008B45FF">
        <w:rPr>
          <w:lang w:eastAsia="de-DE"/>
        </w:rPr>
        <w:t xml:space="preserve"> and its equivalent XSD File “</w:t>
      </w:r>
      <w:r w:rsidR="008B45FF" w:rsidRPr="00B23479">
        <w:rPr>
          <w:rFonts w:hint="eastAsia"/>
          <w:lang w:eastAsia="de-DE"/>
        </w:rPr>
        <w:t>CMDSShipReport-DGUpdated-20thJune17 (1).</w:t>
      </w:r>
      <w:proofErr w:type="spellStart"/>
      <w:r w:rsidR="008B45FF" w:rsidRPr="00B23479">
        <w:rPr>
          <w:rFonts w:hint="eastAsia"/>
          <w:lang w:eastAsia="de-DE"/>
        </w:rPr>
        <w:t>xsd</w:t>
      </w:r>
      <w:proofErr w:type="spellEnd"/>
      <w:r w:rsidR="00B23479">
        <w:rPr>
          <w:lang w:eastAsia="de-DE"/>
        </w:rPr>
        <w:t>”</w:t>
      </w:r>
    </w:p>
    <w:p w:rsidR="00A446C9" w:rsidRPr="007A395D" w:rsidRDefault="00A446C9" w:rsidP="00605E43">
      <w:pPr>
        <w:pStyle w:val="Heading1"/>
      </w:pPr>
      <w:r w:rsidRPr="007A395D">
        <w:t>Action requested of the Committee</w:t>
      </w:r>
    </w:p>
    <w:p w:rsidR="00F25BF4" w:rsidRPr="007A395D" w:rsidRDefault="00F25BF4" w:rsidP="00F36489">
      <w:pPr>
        <w:pStyle w:val="BodyText"/>
      </w:pPr>
      <w:r w:rsidRPr="007A395D">
        <w:t xml:space="preserve">The </w:t>
      </w:r>
      <w:r w:rsidR="00EC2656">
        <w:t xml:space="preserve">ENAV </w:t>
      </w:r>
      <w:r w:rsidRPr="007A395D">
        <w:t>Commit</w:t>
      </w:r>
      <w:r w:rsidR="00EC2656">
        <w:t>tee is requested to:</w:t>
      </w:r>
    </w:p>
    <w:p w:rsidR="00F25BF4" w:rsidRPr="007A395D" w:rsidRDefault="00EC2656" w:rsidP="00F36489">
      <w:pPr>
        <w:pStyle w:val="List1"/>
        <w:numPr>
          <w:ilvl w:val="0"/>
          <w:numId w:val="39"/>
        </w:numPr>
      </w:pPr>
      <w:r>
        <w:t>Note the status of the Draft Guideline on MSP8 Vessel Shore Reporting Service</w:t>
      </w:r>
    </w:p>
    <w:p w:rsidR="00F25BF4" w:rsidRDefault="00EC2656" w:rsidP="00F36489">
      <w:pPr>
        <w:pStyle w:val="List1"/>
      </w:pPr>
      <w:r>
        <w:t>Comment on the draft. Comments should be sent to Fred Pot (</w:t>
      </w:r>
      <w:hyperlink r:id="rId12" w:history="1">
        <w:r w:rsidRPr="00EC2656">
          <w:rPr>
            <w:rStyle w:val="Hyperlink"/>
            <w:color w:val="365F91" w:themeColor="accent1" w:themeShade="BF"/>
            <w:u w:val="single"/>
          </w:rPr>
          <w:t>fpot@enavsolutions.org</w:t>
        </w:r>
      </w:hyperlink>
      <w:r>
        <w:t xml:space="preserve">), Project Coordinator by Monday </w:t>
      </w:r>
      <w:r w:rsidR="00B23479">
        <w:t>September 18</w:t>
      </w:r>
      <w:r w:rsidRPr="00EC2656">
        <w:rPr>
          <w:vertAlign w:val="superscript"/>
        </w:rPr>
        <w:t>th</w:t>
      </w:r>
      <w:r w:rsidR="00E04A43">
        <w:t>.</w:t>
      </w:r>
    </w:p>
    <w:p w:rsidR="00B23479" w:rsidRPr="007A395D" w:rsidRDefault="00B23479" w:rsidP="00F36489">
      <w:pPr>
        <w:pStyle w:val="List1"/>
      </w:pPr>
      <w:r>
        <w:t>Progress the Guideline during ENAV21</w:t>
      </w:r>
    </w:p>
    <w:p w:rsidR="004D1D85" w:rsidRPr="007A395D" w:rsidRDefault="004D1D85" w:rsidP="00F36489">
      <w:pPr>
        <w:pStyle w:val="List1"/>
        <w:numPr>
          <w:ilvl w:val="0"/>
          <w:numId w:val="0"/>
        </w:numPr>
        <w:ind w:left="567"/>
      </w:pPr>
    </w:p>
    <w:p w:rsidR="004D1D85" w:rsidRPr="007A395D" w:rsidRDefault="004D1D85" w:rsidP="00F36489">
      <w:pPr>
        <w:pStyle w:val="List1"/>
        <w:numPr>
          <w:ilvl w:val="0"/>
          <w:numId w:val="0"/>
        </w:numPr>
        <w:ind w:left="567"/>
      </w:pPr>
    </w:p>
    <w:p w:rsidR="004D1D85" w:rsidRPr="007A395D" w:rsidRDefault="004D1D85" w:rsidP="00E04A43">
      <w:pPr>
        <w:pStyle w:val="Appendix"/>
        <w:numPr>
          <w:ilvl w:val="0"/>
          <w:numId w:val="0"/>
        </w:numPr>
        <w:rPr>
          <w:rFonts w:ascii="Calibri" w:hAnsi="Calibri"/>
        </w:rPr>
      </w:pPr>
    </w:p>
    <w:sectPr w:rsidR="004D1D85" w:rsidRPr="007A395D" w:rsidSect="0082480E">
      <w:headerReference w:type="even" r:id="rId13"/>
      <w:headerReference w:type="default" r:id="rId14"/>
      <w:footerReference w:type="default" r:id="rId15"/>
      <w:headerReference w:type="first" r:id="rId1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5809" w:rsidRDefault="00595809" w:rsidP="00362CD9">
      <w:r>
        <w:separator/>
      </w:r>
    </w:p>
  </w:endnote>
  <w:endnote w:type="continuationSeparator" w:id="0">
    <w:p w:rsidR="00595809" w:rsidRDefault="00595809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CD9" w:rsidRPr="00036B9E" w:rsidRDefault="00036B9E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D76524">
      <w:rPr>
        <w:rFonts w:ascii="Calibri" w:hAnsi="Calibri"/>
        <w:noProof/>
      </w:rPr>
      <w:t>2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5809" w:rsidRDefault="00595809" w:rsidP="00362CD9">
      <w:r>
        <w:separator/>
      </w:r>
    </w:p>
  </w:footnote>
  <w:footnote w:type="continuationSeparator" w:id="0">
    <w:p w:rsidR="00595809" w:rsidRDefault="00595809" w:rsidP="00362CD9">
      <w:r>
        <w:continuationSeparator/>
      </w:r>
    </w:p>
  </w:footnote>
  <w:footnote w:id="1">
    <w:p w:rsidR="00037DF4" w:rsidRPr="00037DF4" w:rsidRDefault="00037DF4" w:rsidP="005E35CA">
      <w:pPr>
        <w:pStyle w:val="FootnoteText"/>
        <w:ind w:left="113" w:hanging="113"/>
      </w:pPr>
      <w:r w:rsidRPr="005E35CA">
        <w:rPr>
          <w:rStyle w:val="FootnoteReference"/>
          <w:rFonts w:ascii="Calibri" w:hAnsi="Calibri"/>
          <w:szCs w:val="16"/>
        </w:rPr>
        <w:footnoteRef/>
      </w:r>
      <w:r w:rsidRPr="005E35CA">
        <w:rPr>
          <w:rFonts w:ascii="Calibri" w:hAnsi="Calibri"/>
          <w:sz w:val="16"/>
          <w:szCs w:val="16"/>
        </w:rPr>
        <w:t xml:space="preserve"> </w:t>
      </w:r>
      <w:r w:rsidR="005E35CA" w:rsidRPr="005E35CA">
        <w:rPr>
          <w:rFonts w:ascii="Calibri" w:hAnsi="Calibri"/>
          <w:sz w:val="16"/>
          <w:szCs w:val="16"/>
        </w:rPr>
        <w:t xml:space="preserve">Input papers should be assigned to a work task as listed in the Committee work plan which is available </w:t>
      </w:r>
      <w:proofErr w:type="gramStart"/>
      <w:r w:rsidR="005E35CA" w:rsidRPr="005E35CA">
        <w:rPr>
          <w:rFonts w:ascii="Calibri" w:hAnsi="Calibri"/>
          <w:sz w:val="16"/>
          <w:szCs w:val="16"/>
        </w:rPr>
        <w:t>in  input</w:t>
      </w:r>
      <w:proofErr w:type="gramEnd"/>
      <w:r w:rsidR="005E35CA" w:rsidRPr="005E35CA">
        <w:rPr>
          <w:rFonts w:ascii="Calibri" w:hAnsi="Calibri"/>
          <w:sz w:val="16"/>
          <w:szCs w:val="16"/>
        </w:rPr>
        <w:t xml:space="preserve"> papers. Leave open if uncertain but consider how the paper is to be processed if not relevant to a work task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346C" w:rsidRDefault="00595809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346C" w:rsidRDefault="007A395D" w:rsidP="007A395D">
    <w:pPr>
      <w:pStyle w:val="Header"/>
      <w:jc w:val="right"/>
    </w:pPr>
    <w:r>
      <w:rPr>
        <w:noProof/>
        <w:lang w:val="en-IE" w:eastAsia="en-IE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95809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334" w:rsidRDefault="00BC2334" w:rsidP="007A395D">
    <w:pPr>
      <w:pStyle w:val="Header"/>
      <w:jc w:val="center"/>
    </w:pPr>
    <w:r>
      <w:rPr>
        <w:noProof/>
        <w:lang w:val="en-IE" w:eastAsia="en-IE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BC2334" w:rsidRDefault="00BC2334" w:rsidP="007A395D">
    <w:pPr>
      <w:pStyle w:val="Header"/>
      <w:jc w:val="center"/>
    </w:pPr>
  </w:p>
  <w:p w:rsidR="007C346C" w:rsidRDefault="00595809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9E640FD2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756532E"/>
    <w:multiLevelType w:val="hybridMultilevel"/>
    <w:tmpl w:val="AA60CF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2"/>
  </w:num>
  <w:num w:numId="5">
    <w:abstractNumId w:val="16"/>
  </w:num>
  <w:num w:numId="6">
    <w:abstractNumId w:val="4"/>
  </w:num>
  <w:num w:numId="7">
    <w:abstractNumId w:val="24"/>
  </w:num>
  <w:num w:numId="8">
    <w:abstractNumId w:val="11"/>
  </w:num>
  <w:num w:numId="9">
    <w:abstractNumId w:val="8"/>
  </w:num>
  <w:num w:numId="10">
    <w:abstractNumId w:val="18"/>
  </w:num>
  <w:num w:numId="11">
    <w:abstractNumId w:val="17"/>
  </w:num>
  <w:num w:numId="12">
    <w:abstractNumId w:val="15"/>
  </w:num>
  <w:num w:numId="13">
    <w:abstractNumId w:val="23"/>
  </w:num>
  <w:num w:numId="14">
    <w:abstractNumId w:val="5"/>
  </w:num>
  <w:num w:numId="15">
    <w:abstractNumId w:val="25"/>
  </w:num>
  <w:num w:numId="16">
    <w:abstractNumId w:val="14"/>
  </w:num>
  <w:num w:numId="17">
    <w:abstractNumId w:val="6"/>
  </w:num>
  <w:num w:numId="18">
    <w:abstractNumId w:val="20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21"/>
  </w:num>
  <w:num w:numId="24">
    <w:abstractNumId w:val="3"/>
  </w:num>
  <w:num w:numId="25">
    <w:abstractNumId w:val="3"/>
  </w:num>
  <w:num w:numId="26">
    <w:abstractNumId w:val="3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19"/>
  </w:num>
  <w:num w:numId="34">
    <w:abstractNumId w:val="19"/>
  </w:num>
  <w:num w:numId="35">
    <w:abstractNumId w:val="19"/>
  </w:num>
  <w:num w:numId="36">
    <w:abstractNumId w:val="12"/>
  </w:num>
  <w:num w:numId="37">
    <w:abstractNumId w:val="5"/>
  </w:num>
  <w:num w:numId="38">
    <w:abstractNumId w:val="15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3"/>
  </w:num>
  <w:num w:numId="45">
    <w:abstractNumId w:val="9"/>
  </w:num>
  <w:num w:numId="46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674"/>
    <w:rsid w:val="000005D3"/>
    <w:rsid w:val="000049D8"/>
    <w:rsid w:val="00034EC8"/>
    <w:rsid w:val="00036B9E"/>
    <w:rsid w:val="00037DF4"/>
    <w:rsid w:val="0004700E"/>
    <w:rsid w:val="00047856"/>
    <w:rsid w:val="00070C13"/>
    <w:rsid w:val="000715C9"/>
    <w:rsid w:val="00084F33"/>
    <w:rsid w:val="000A77A7"/>
    <w:rsid w:val="000B1707"/>
    <w:rsid w:val="000C1160"/>
    <w:rsid w:val="000C1B3E"/>
    <w:rsid w:val="000C3196"/>
    <w:rsid w:val="00110AE7"/>
    <w:rsid w:val="00177F4D"/>
    <w:rsid w:val="00180DDA"/>
    <w:rsid w:val="001B2A2D"/>
    <w:rsid w:val="001B737D"/>
    <w:rsid w:val="001C44A3"/>
    <w:rsid w:val="001D6DCA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72106"/>
    <w:rsid w:val="002A0346"/>
    <w:rsid w:val="002A4487"/>
    <w:rsid w:val="002B3388"/>
    <w:rsid w:val="002B49E9"/>
    <w:rsid w:val="002C632E"/>
    <w:rsid w:val="002D3E8B"/>
    <w:rsid w:val="002D4575"/>
    <w:rsid w:val="002D5C0C"/>
    <w:rsid w:val="002E03D1"/>
    <w:rsid w:val="002E6B74"/>
    <w:rsid w:val="002E6FCA"/>
    <w:rsid w:val="00313E85"/>
    <w:rsid w:val="00356CD0"/>
    <w:rsid w:val="00362CD9"/>
    <w:rsid w:val="003761CA"/>
    <w:rsid w:val="00380DAF"/>
    <w:rsid w:val="003972CE"/>
    <w:rsid w:val="003B28F5"/>
    <w:rsid w:val="003B7B7D"/>
    <w:rsid w:val="003C4753"/>
    <w:rsid w:val="003C54CB"/>
    <w:rsid w:val="003C7A2A"/>
    <w:rsid w:val="003D2DC1"/>
    <w:rsid w:val="003D69D0"/>
    <w:rsid w:val="003F2918"/>
    <w:rsid w:val="003F430E"/>
    <w:rsid w:val="00405C4B"/>
    <w:rsid w:val="0041088C"/>
    <w:rsid w:val="00420256"/>
    <w:rsid w:val="00420A38"/>
    <w:rsid w:val="00423B39"/>
    <w:rsid w:val="00431B19"/>
    <w:rsid w:val="004604A6"/>
    <w:rsid w:val="004661AD"/>
    <w:rsid w:val="00470C72"/>
    <w:rsid w:val="004D1D85"/>
    <w:rsid w:val="004D3C3A"/>
    <w:rsid w:val="004E1CD1"/>
    <w:rsid w:val="005107EB"/>
    <w:rsid w:val="00521345"/>
    <w:rsid w:val="00526DF0"/>
    <w:rsid w:val="0054434D"/>
    <w:rsid w:val="00545551"/>
    <w:rsid w:val="00545CC4"/>
    <w:rsid w:val="00551FFF"/>
    <w:rsid w:val="005607A2"/>
    <w:rsid w:val="0057198B"/>
    <w:rsid w:val="00573CFE"/>
    <w:rsid w:val="00595809"/>
    <w:rsid w:val="005969F2"/>
    <w:rsid w:val="00597FAE"/>
    <w:rsid w:val="005B32A3"/>
    <w:rsid w:val="005C0D44"/>
    <w:rsid w:val="005C566C"/>
    <w:rsid w:val="005C7E69"/>
    <w:rsid w:val="005E262D"/>
    <w:rsid w:val="005E35CA"/>
    <w:rsid w:val="005F23D3"/>
    <w:rsid w:val="005F7E20"/>
    <w:rsid w:val="00605E43"/>
    <w:rsid w:val="006153BB"/>
    <w:rsid w:val="006652C3"/>
    <w:rsid w:val="00677B53"/>
    <w:rsid w:val="00691FD0"/>
    <w:rsid w:val="00692148"/>
    <w:rsid w:val="006A0AA5"/>
    <w:rsid w:val="006A1A1E"/>
    <w:rsid w:val="006A7E45"/>
    <w:rsid w:val="006C5948"/>
    <w:rsid w:val="006F2A74"/>
    <w:rsid w:val="006F4F07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C346C"/>
    <w:rsid w:val="0080294B"/>
    <w:rsid w:val="00817013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45FF"/>
    <w:rsid w:val="008B4659"/>
    <w:rsid w:val="008B71A4"/>
    <w:rsid w:val="008D1694"/>
    <w:rsid w:val="008D79CB"/>
    <w:rsid w:val="008F07BC"/>
    <w:rsid w:val="00915952"/>
    <w:rsid w:val="00924068"/>
    <w:rsid w:val="0092692B"/>
    <w:rsid w:val="00943E9C"/>
    <w:rsid w:val="00953F4D"/>
    <w:rsid w:val="00960BB8"/>
    <w:rsid w:val="00964F5C"/>
    <w:rsid w:val="00967B89"/>
    <w:rsid w:val="009831C0"/>
    <w:rsid w:val="0099161D"/>
    <w:rsid w:val="009B5CBE"/>
    <w:rsid w:val="00A0389B"/>
    <w:rsid w:val="00A33AE9"/>
    <w:rsid w:val="00A446C9"/>
    <w:rsid w:val="00A635D6"/>
    <w:rsid w:val="00A8553A"/>
    <w:rsid w:val="00A93AED"/>
    <w:rsid w:val="00AE1319"/>
    <w:rsid w:val="00AE34BB"/>
    <w:rsid w:val="00B226F2"/>
    <w:rsid w:val="00B23479"/>
    <w:rsid w:val="00B274DF"/>
    <w:rsid w:val="00B56BDF"/>
    <w:rsid w:val="00B65812"/>
    <w:rsid w:val="00B700E0"/>
    <w:rsid w:val="00B85CD6"/>
    <w:rsid w:val="00B90A27"/>
    <w:rsid w:val="00B9554D"/>
    <w:rsid w:val="00B962EF"/>
    <w:rsid w:val="00BB2B9F"/>
    <w:rsid w:val="00BB7D9E"/>
    <w:rsid w:val="00BC2334"/>
    <w:rsid w:val="00BD3CB8"/>
    <w:rsid w:val="00BD4E6F"/>
    <w:rsid w:val="00BD6F74"/>
    <w:rsid w:val="00BF32F0"/>
    <w:rsid w:val="00BF4DCE"/>
    <w:rsid w:val="00C05CE5"/>
    <w:rsid w:val="00C515AB"/>
    <w:rsid w:val="00C6171E"/>
    <w:rsid w:val="00C96816"/>
    <w:rsid w:val="00CA6F2C"/>
    <w:rsid w:val="00CF1871"/>
    <w:rsid w:val="00CF6918"/>
    <w:rsid w:val="00D019CE"/>
    <w:rsid w:val="00D1133E"/>
    <w:rsid w:val="00D12BB0"/>
    <w:rsid w:val="00D17A34"/>
    <w:rsid w:val="00D26628"/>
    <w:rsid w:val="00D332B3"/>
    <w:rsid w:val="00D55207"/>
    <w:rsid w:val="00D76524"/>
    <w:rsid w:val="00D81801"/>
    <w:rsid w:val="00D90CDF"/>
    <w:rsid w:val="00D92B45"/>
    <w:rsid w:val="00D95962"/>
    <w:rsid w:val="00DA0F60"/>
    <w:rsid w:val="00DA16FB"/>
    <w:rsid w:val="00DC389B"/>
    <w:rsid w:val="00DE2FEE"/>
    <w:rsid w:val="00E00BE9"/>
    <w:rsid w:val="00E04A43"/>
    <w:rsid w:val="00E1240C"/>
    <w:rsid w:val="00E22A11"/>
    <w:rsid w:val="00E31E5C"/>
    <w:rsid w:val="00E341D5"/>
    <w:rsid w:val="00E44DD2"/>
    <w:rsid w:val="00E51414"/>
    <w:rsid w:val="00E558C3"/>
    <w:rsid w:val="00E55927"/>
    <w:rsid w:val="00E912A6"/>
    <w:rsid w:val="00EA4844"/>
    <w:rsid w:val="00EA4D9C"/>
    <w:rsid w:val="00EA5A97"/>
    <w:rsid w:val="00EB75EE"/>
    <w:rsid w:val="00EC2656"/>
    <w:rsid w:val="00EE4C1D"/>
    <w:rsid w:val="00EF3685"/>
    <w:rsid w:val="00F04350"/>
    <w:rsid w:val="00F133DB"/>
    <w:rsid w:val="00F159EB"/>
    <w:rsid w:val="00F25BF4"/>
    <w:rsid w:val="00F267DB"/>
    <w:rsid w:val="00F36489"/>
    <w:rsid w:val="00F46F6F"/>
    <w:rsid w:val="00F60608"/>
    <w:rsid w:val="00F62217"/>
    <w:rsid w:val="00F7096F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37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13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22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17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36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515AB"/>
    <w:rPr>
      <w:rFonts w:ascii="Calibri" w:eastAsia="Times New Roman" w:hAnsi="Calibri" w:cs="Times New Roman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515AB"/>
    <w:rPr>
      <w:rFonts w:eastAsia="Times New Roman"/>
      <w:sz w:val="22"/>
      <w:szCs w:val="21"/>
      <w:lang w:val="en-US"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24068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92406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41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fpot@enavsolutions.org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ala-aism.org/product/introduction-to-preparing-s-100-product-specifications-1088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imo.org/en/OurWork/Safety/Navigation/Documents/enavigation/SIP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ala-aism.org/product/introduction-to-preparing-s-100-product-specifications-1088/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8D3574-DA22-4E50-AC1B-2E33CB908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Seamus Doyle</cp:lastModifiedBy>
  <cp:revision>5</cp:revision>
  <dcterms:created xsi:type="dcterms:W3CDTF">2017-08-21T00:45:00Z</dcterms:created>
  <dcterms:modified xsi:type="dcterms:W3CDTF">2017-09-11T09:17:00Z</dcterms:modified>
</cp:coreProperties>
</file>